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D34CD" w14:textId="387753CB" w:rsidR="00F07172" w:rsidRPr="001340A4" w:rsidRDefault="00F07172" w:rsidP="00F07172">
      <w:pPr>
        <w:pStyle w:val="Vlavo"/>
        <w:tabs>
          <w:tab w:val="clear" w:pos="5245"/>
          <w:tab w:val="left" w:pos="3544"/>
        </w:tabs>
        <w:ind w:left="709"/>
        <w:rPr>
          <w:sz w:val="18"/>
          <w:szCs w:val="18"/>
        </w:rPr>
      </w:pPr>
      <w:bookmarkStart w:id="0" w:name="_Hlk43385115"/>
      <w:r w:rsidRPr="001340A4">
        <w:rPr>
          <w:sz w:val="18"/>
          <w:szCs w:val="18"/>
        </w:rPr>
        <w:t>Vyhlasovateľ:</w:t>
      </w:r>
      <w:r w:rsidRPr="001340A4">
        <w:rPr>
          <w:sz w:val="18"/>
          <w:szCs w:val="18"/>
        </w:rPr>
        <w:tab/>
      </w:r>
      <w:r w:rsidR="00CF6601" w:rsidRPr="001340A4">
        <w:rPr>
          <w:b/>
          <w:sz w:val="18"/>
          <w:szCs w:val="18"/>
        </w:rPr>
        <w:t>Mestský športový klub IUVENTA Michalovce o. z.</w:t>
      </w:r>
      <w:bookmarkStart w:id="1" w:name="_GoBack"/>
      <w:bookmarkEnd w:id="1"/>
    </w:p>
    <w:p w14:paraId="06716B1E" w14:textId="5A1C3445" w:rsidR="00CF6601" w:rsidRPr="001340A4" w:rsidRDefault="00F07172" w:rsidP="001340A4">
      <w:pPr>
        <w:pStyle w:val="Vlavo"/>
        <w:tabs>
          <w:tab w:val="clear" w:pos="5245"/>
          <w:tab w:val="left" w:pos="3544"/>
        </w:tabs>
        <w:ind w:left="3544" w:hanging="2835"/>
        <w:rPr>
          <w:b/>
          <w:bCs/>
          <w:sz w:val="18"/>
          <w:szCs w:val="18"/>
        </w:rPr>
      </w:pPr>
      <w:r w:rsidRPr="001340A4">
        <w:rPr>
          <w:sz w:val="18"/>
          <w:szCs w:val="18"/>
        </w:rPr>
        <w:t>Názov predmetu zákazky:</w:t>
      </w:r>
      <w:bookmarkEnd w:id="0"/>
      <w:r w:rsidRPr="001340A4">
        <w:rPr>
          <w:sz w:val="18"/>
          <w:szCs w:val="18"/>
        </w:rPr>
        <w:tab/>
      </w:r>
      <w:r w:rsidR="001340A4" w:rsidRPr="001340A4">
        <w:rPr>
          <w:b/>
          <w:sz w:val="18"/>
          <w:szCs w:val="18"/>
        </w:rPr>
        <w:t>Rekonštrukcia hracej plochy a zázemia Chemkostav ARÉNY</w:t>
      </w:r>
    </w:p>
    <w:p w14:paraId="1FBE2DC4" w14:textId="77777777" w:rsidR="001340A4" w:rsidRDefault="001340A4" w:rsidP="002101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B6C3A6" w14:textId="071E5CA8" w:rsidR="00210174" w:rsidRDefault="00210174" w:rsidP="0021017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DC8B032" w14:textId="4BBC4FD9" w:rsidR="001340A4" w:rsidRPr="00C07991" w:rsidRDefault="001340A4" w:rsidP="001340A4">
      <w:pPr>
        <w:pStyle w:val="Vlavo"/>
        <w:tabs>
          <w:tab w:val="clear" w:pos="5245"/>
          <w:tab w:val="left" w:pos="2977"/>
        </w:tabs>
        <w:ind w:left="2835" w:hanging="2126"/>
        <w:jc w:val="center"/>
        <w:rPr>
          <w:b/>
          <w:sz w:val="24"/>
          <w:szCs w:val="24"/>
        </w:rPr>
      </w:pPr>
      <w:r w:rsidRPr="00C07991">
        <w:rPr>
          <w:b/>
          <w:sz w:val="24"/>
          <w:szCs w:val="24"/>
        </w:rPr>
        <w:t xml:space="preserve">Identifikačné údaje </w:t>
      </w:r>
      <w:r>
        <w:rPr>
          <w:b/>
          <w:sz w:val="24"/>
          <w:szCs w:val="24"/>
        </w:rPr>
        <w:t>navrhovateľa</w:t>
      </w:r>
      <w:r w:rsidRPr="00C07991">
        <w:rPr>
          <w:b/>
          <w:sz w:val="24"/>
          <w:szCs w:val="24"/>
        </w:rPr>
        <w:t xml:space="preserve"> </w:t>
      </w:r>
    </w:p>
    <w:p w14:paraId="271C5A5D" w14:textId="77777777" w:rsidR="001340A4" w:rsidRPr="00C07991" w:rsidRDefault="001340A4" w:rsidP="001340A4">
      <w:pPr>
        <w:pStyle w:val="Nadpis2"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595"/>
        <w:gridCol w:w="1620"/>
        <w:gridCol w:w="1408"/>
        <w:gridCol w:w="806"/>
        <w:gridCol w:w="2214"/>
      </w:tblGrid>
      <w:tr w:rsidR="001340A4" w:rsidRPr="001340A4" w14:paraId="335429DF" w14:textId="77777777" w:rsidTr="007E0886">
        <w:trPr>
          <w:trHeight w:val="567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05C3605B" w14:textId="081F6D1D" w:rsidR="001340A4" w:rsidRPr="001340A4" w:rsidRDefault="001340A4" w:rsidP="0013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b/>
                <w:sz w:val="20"/>
                <w:szCs w:val="20"/>
              </w:rPr>
              <w:t xml:space="preserve">Návrh ceny predkladá </w:t>
            </w:r>
            <w:r w:rsidRPr="001340A4">
              <w:rPr>
                <w:rFonts w:ascii="Arial" w:hAnsi="Arial" w:cs="Arial"/>
                <w:b/>
                <w:sz w:val="20"/>
                <w:szCs w:val="20"/>
              </w:rPr>
              <w:t>navrhovateľ</w:t>
            </w:r>
            <w:r w:rsidRPr="001340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340A4" w:rsidRPr="001340A4" w14:paraId="52F76202" w14:textId="77777777" w:rsidTr="007E0886">
        <w:trPr>
          <w:trHeight w:val="567"/>
          <w:jc w:val="center"/>
        </w:trPr>
        <w:tc>
          <w:tcPr>
            <w:tcW w:w="1339" w:type="pct"/>
            <w:vAlign w:val="center"/>
          </w:tcPr>
          <w:p w14:paraId="3ED72D4C" w14:textId="18C61AF9" w:rsidR="001340A4" w:rsidRPr="001340A4" w:rsidRDefault="001340A4" w:rsidP="001340A4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 xml:space="preserve">Obchodné meno alebo názov </w:t>
            </w:r>
            <w:r w:rsidRPr="001340A4">
              <w:rPr>
                <w:rFonts w:ascii="Arial" w:hAnsi="Arial" w:cs="Arial"/>
                <w:sz w:val="20"/>
                <w:szCs w:val="20"/>
              </w:rPr>
              <w:t>navrhovateľa</w:t>
            </w:r>
            <w:r w:rsidRPr="001340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1" w:type="pct"/>
            <w:gridSpan w:val="5"/>
            <w:vAlign w:val="center"/>
          </w:tcPr>
          <w:p w14:paraId="5FF19BEB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0A4" w:rsidRPr="001340A4" w14:paraId="5BD5D198" w14:textId="77777777" w:rsidTr="007E0886">
        <w:trPr>
          <w:trHeight w:val="588"/>
          <w:jc w:val="center"/>
        </w:trPr>
        <w:tc>
          <w:tcPr>
            <w:tcW w:w="1339" w:type="pct"/>
            <w:vMerge w:val="restart"/>
            <w:vAlign w:val="center"/>
            <w:hideMark/>
          </w:tcPr>
          <w:p w14:paraId="7777C62F" w14:textId="158593E1" w:rsidR="001340A4" w:rsidRPr="001340A4" w:rsidRDefault="001340A4" w:rsidP="001340A4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 xml:space="preserve">Sídlo alebo miesto podnikania </w:t>
            </w:r>
            <w:r w:rsidRPr="001340A4">
              <w:rPr>
                <w:rFonts w:ascii="Arial" w:hAnsi="Arial" w:cs="Arial"/>
                <w:sz w:val="20"/>
                <w:szCs w:val="20"/>
              </w:rPr>
              <w:t>navrhovateľa</w:t>
            </w:r>
            <w:r w:rsidRPr="001340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61" w:type="pct"/>
            <w:gridSpan w:val="5"/>
            <w:vAlign w:val="center"/>
          </w:tcPr>
          <w:p w14:paraId="48FAE2A6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</w:tr>
      <w:tr w:rsidR="001340A4" w:rsidRPr="001340A4" w14:paraId="62ADA470" w14:textId="77777777" w:rsidTr="007E0886">
        <w:trPr>
          <w:trHeight w:val="579"/>
          <w:jc w:val="center"/>
        </w:trPr>
        <w:tc>
          <w:tcPr>
            <w:tcW w:w="1339" w:type="pct"/>
            <w:vMerge/>
            <w:vAlign w:val="center"/>
          </w:tcPr>
          <w:p w14:paraId="34D6A583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vAlign w:val="center"/>
          </w:tcPr>
          <w:p w14:paraId="29985EA5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1220" w:type="pct"/>
            <w:gridSpan w:val="2"/>
            <w:vAlign w:val="center"/>
          </w:tcPr>
          <w:p w14:paraId="5573A16E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1220" w:type="pct"/>
            <w:vAlign w:val="center"/>
          </w:tcPr>
          <w:p w14:paraId="5004C95C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Štát:</w:t>
            </w:r>
          </w:p>
        </w:tc>
      </w:tr>
      <w:tr w:rsidR="001340A4" w:rsidRPr="001340A4" w14:paraId="2EA2BA94" w14:textId="77777777" w:rsidTr="007E0886">
        <w:trPr>
          <w:trHeight w:val="542"/>
          <w:jc w:val="center"/>
        </w:trPr>
        <w:tc>
          <w:tcPr>
            <w:tcW w:w="1667" w:type="pct"/>
            <w:gridSpan w:val="2"/>
            <w:vAlign w:val="center"/>
          </w:tcPr>
          <w:p w14:paraId="3A8A4A9C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1669" w:type="pct"/>
            <w:gridSpan w:val="2"/>
            <w:vAlign w:val="center"/>
          </w:tcPr>
          <w:p w14:paraId="665D080E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664" w:type="pct"/>
            <w:gridSpan w:val="2"/>
            <w:vAlign w:val="center"/>
          </w:tcPr>
          <w:p w14:paraId="1A0AE292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</w:tr>
      <w:tr w:rsidR="001340A4" w:rsidRPr="001340A4" w14:paraId="717C34D2" w14:textId="77777777" w:rsidTr="007E0886">
        <w:trPr>
          <w:trHeight w:val="801"/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33DC9ACE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Pozícia platcu dane z pridanej hodnoty:</w:t>
            </w:r>
          </w:p>
        </w:tc>
        <w:tc>
          <w:tcPr>
            <w:tcW w:w="3333" w:type="pct"/>
            <w:gridSpan w:val="4"/>
            <w:vAlign w:val="center"/>
          </w:tcPr>
          <w:p w14:paraId="312B9EEA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Som platca / nie som platcom DPH </w:t>
            </w:r>
            <w:r w:rsidRPr="001340A4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  <w:r w:rsidRPr="001340A4">
              <w:rPr>
                <w:rFonts w:ascii="Arial" w:hAnsi="Arial" w:cs="Arial"/>
                <w:sz w:val="20"/>
                <w:szCs w:val="20"/>
              </w:rPr>
              <w:t>:</w:t>
            </w:r>
            <w:r w:rsidRPr="001340A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340A4" w:rsidRPr="001340A4" w14:paraId="7FEA6AE3" w14:textId="77777777" w:rsidTr="007E0886">
        <w:trPr>
          <w:trHeight w:val="456"/>
          <w:jc w:val="center"/>
        </w:trPr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14:paraId="450356DF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Kategória podniku</w:t>
            </w:r>
            <w:r w:rsidRPr="001340A4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  <w:r w:rsidRPr="001340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C288925" w14:textId="77777777" w:rsidR="001340A4" w:rsidRPr="001340A4" w:rsidRDefault="001340A4" w:rsidP="007E08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3" w:type="pct"/>
            <w:gridSpan w:val="4"/>
            <w:shd w:val="clear" w:color="auto" w:fill="D9D9D9" w:themeFill="background1" w:themeFillShade="D9"/>
            <w:vAlign w:val="center"/>
          </w:tcPr>
          <w:p w14:paraId="2A222C01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0A4">
              <w:rPr>
                <w:rFonts w:ascii="Arial" w:hAnsi="Arial" w:cs="Arial"/>
                <w:sz w:val="20"/>
                <w:szCs w:val="20"/>
              </w:rPr>
              <w:t>Mikro</w:t>
            </w:r>
            <w:proofErr w:type="spellEnd"/>
            <w:r w:rsidRPr="001340A4">
              <w:rPr>
                <w:rFonts w:ascii="Arial" w:hAnsi="Arial" w:cs="Arial"/>
                <w:sz w:val="20"/>
                <w:szCs w:val="20"/>
              </w:rPr>
              <w:t xml:space="preserve"> podnik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23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0A4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340A4">
              <w:rPr>
                <w:rFonts w:ascii="Arial" w:hAnsi="Arial" w:cs="Arial"/>
                <w:sz w:val="20"/>
                <w:szCs w:val="20"/>
              </w:rPr>
              <w:t xml:space="preserve"> Malý podnik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70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0A4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340A4">
              <w:rPr>
                <w:rFonts w:ascii="Arial" w:hAnsi="Arial" w:cs="Arial"/>
                <w:sz w:val="20"/>
                <w:szCs w:val="20"/>
              </w:rPr>
              <w:t xml:space="preserve"> Stredný podnik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92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0A4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34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FEFADA" w14:textId="77777777" w:rsidR="001340A4" w:rsidRPr="001340A4" w:rsidRDefault="001340A4" w:rsidP="007E08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 xml:space="preserve">Veľký podnik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7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0A4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340A4" w:rsidRPr="001340A4" w14:paraId="0AAF250B" w14:textId="77777777" w:rsidTr="007E0886">
        <w:trPr>
          <w:trHeight w:val="456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5F1383AB" w14:textId="524CB38B" w:rsidR="001340A4" w:rsidRPr="001340A4" w:rsidRDefault="001340A4" w:rsidP="001340A4">
            <w:pPr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b/>
                <w:sz w:val="20"/>
                <w:szCs w:val="20"/>
              </w:rPr>
              <w:t xml:space="preserve">Kontaktné údaje </w:t>
            </w:r>
            <w:r w:rsidRPr="001340A4">
              <w:rPr>
                <w:rFonts w:ascii="Arial" w:hAnsi="Arial" w:cs="Arial"/>
                <w:sz w:val="20"/>
                <w:szCs w:val="20"/>
              </w:rPr>
              <w:t>navrhovateľa</w:t>
            </w:r>
            <w:r w:rsidRPr="001340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340A4" w:rsidRPr="001340A4" w14:paraId="600F56B8" w14:textId="77777777" w:rsidTr="007E0886">
        <w:trPr>
          <w:trHeight w:val="456"/>
          <w:jc w:val="center"/>
        </w:trPr>
        <w:tc>
          <w:tcPr>
            <w:tcW w:w="5000" w:type="pct"/>
            <w:gridSpan w:val="6"/>
            <w:vAlign w:val="center"/>
          </w:tcPr>
          <w:p w14:paraId="7C2CDC60" w14:textId="77777777" w:rsidR="001340A4" w:rsidRPr="001340A4" w:rsidRDefault="001340A4" w:rsidP="007E08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40A4">
              <w:rPr>
                <w:rFonts w:ascii="Arial" w:hAnsi="Arial" w:cs="Arial"/>
                <w:b/>
                <w:sz w:val="20"/>
                <w:szCs w:val="20"/>
              </w:rPr>
              <w:t>Štatutárni zástupcovia:</w:t>
            </w:r>
          </w:p>
        </w:tc>
      </w:tr>
      <w:tr w:rsidR="001340A4" w:rsidRPr="001340A4" w14:paraId="298709DE" w14:textId="77777777" w:rsidTr="007E08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77EB6D2" w14:textId="77777777" w:rsidR="001340A4" w:rsidRPr="001340A4" w:rsidRDefault="001340A4" w:rsidP="007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1669" w:type="pct"/>
            <w:gridSpan w:val="2"/>
            <w:vAlign w:val="center"/>
            <w:hideMark/>
          </w:tcPr>
          <w:p w14:paraId="6338784B" w14:textId="77777777" w:rsidR="001340A4" w:rsidRPr="001340A4" w:rsidRDefault="001340A4" w:rsidP="007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664" w:type="pct"/>
            <w:gridSpan w:val="2"/>
            <w:vAlign w:val="center"/>
            <w:hideMark/>
          </w:tcPr>
          <w:p w14:paraId="086BC591" w14:textId="77777777" w:rsidR="001340A4" w:rsidRPr="001340A4" w:rsidRDefault="001340A4" w:rsidP="007E0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A4">
              <w:rPr>
                <w:rFonts w:ascii="Arial" w:hAnsi="Arial" w:cs="Arial"/>
                <w:sz w:val="20"/>
                <w:szCs w:val="20"/>
              </w:rPr>
              <w:t>Telefón:</w:t>
            </w:r>
          </w:p>
        </w:tc>
      </w:tr>
      <w:tr w:rsidR="001340A4" w:rsidRPr="001340A4" w14:paraId="2C6B9C4E" w14:textId="77777777" w:rsidTr="007E0886">
        <w:trPr>
          <w:trHeight w:val="480"/>
          <w:jc w:val="center"/>
        </w:trPr>
        <w:tc>
          <w:tcPr>
            <w:tcW w:w="1667" w:type="pct"/>
            <w:gridSpan w:val="2"/>
            <w:vAlign w:val="center"/>
          </w:tcPr>
          <w:p w14:paraId="3C925A59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vAlign w:val="center"/>
          </w:tcPr>
          <w:p w14:paraId="55A0D3DC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pct"/>
            <w:gridSpan w:val="2"/>
            <w:vAlign w:val="center"/>
          </w:tcPr>
          <w:p w14:paraId="15EC7C5C" w14:textId="77777777" w:rsidR="001340A4" w:rsidRPr="001340A4" w:rsidRDefault="001340A4" w:rsidP="007E0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82FBB" w14:textId="77777777" w:rsidR="001340A4" w:rsidRPr="001340A4" w:rsidRDefault="001340A4" w:rsidP="001340A4">
      <w:pPr>
        <w:pStyle w:val="Cislo-1-nadpis"/>
        <w:ind w:firstLine="0"/>
        <w:rPr>
          <w:rFonts w:ascii="Arial" w:hAnsi="Arial" w:cs="Arial"/>
          <w:b w:val="0"/>
          <w:sz w:val="20"/>
          <w:szCs w:val="20"/>
        </w:rPr>
      </w:pPr>
    </w:p>
    <w:p w14:paraId="2B01BC9C" w14:textId="77777777" w:rsidR="001340A4" w:rsidRPr="001340A4" w:rsidRDefault="001340A4" w:rsidP="001340A4">
      <w:pPr>
        <w:pStyle w:val="Cislo-1-nadpis"/>
        <w:ind w:firstLine="0"/>
        <w:rPr>
          <w:rFonts w:ascii="Arial" w:hAnsi="Arial" w:cs="Arial"/>
          <w:b w:val="0"/>
          <w:sz w:val="20"/>
          <w:szCs w:val="20"/>
        </w:rPr>
      </w:pPr>
      <w:r w:rsidRPr="001340A4">
        <w:rPr>
          <w:rFonts w:ascii="Arial" w:hAnsi="Arial" w:cs="Arial"/>
          <w:b w:val="0"/>
          <w:sz w:val="20"/>
          <w:szCs w:val="20"/>
        </w:rPr>
        <w:t>V .............................. dňa ......................</w:t>
      </w:r>
    </w:p>
    <w:p w14:paraId="7CAD810A" w14:textId="77777777" w:rsidR="001340A4" w:rsidRPr="001340A4" w:rsidRDefault="001340A4" w:rsidP="001340A4">
      <w:pPr>
        <w:pStyle w:val="Cislo-1-nadpis"/>
        <w:ind w:firstLine="0"/>
        <w:rPr>
          <w:rFonts w:ascii="Arial" w:hAnsi="Arial" w:cs="Arial"/>
          <w:b w:val="0"/>
          <w:sz w:val="20"/>
          <w:szCs w:val="20"/>
        </w:rPr>
      </w:pPr>
    </w:p>
    <w:p w14:paraId="273C4AB4" w14:textId="0F5AB1D8" w:rsidR="001340A4" w:rsidRPr="001340A4" w:rsidRDefault="001340A4" w:rsidP="001340A4">
      <w:pPr>
        <w:pStyle w:val="Zkladntext"/>
        <w:spacing w:line="252" w:lineRule="exact"/>
        <w:ind w:left="116" w:firstLine="593"/>
        <w:jc w:val="both"/>
        <w:rPr>
          <w:rFonts w:ascii="Arial" w:hAnsi="Arial" w:cs="Arial"/>
          <w:lang w:val="sk-SK"/>
        </w:rPr>
      </w:pPr>
      <w:r w:rsidRPr="001340A4">
        <w:rPr>
          <w:rFonts w:ascii="Arial" w:hAnsi="Arial" w:cs="Arial"/>
          <w:lang w:val="sk-SK"/>
        </w:rPr>
        <w:t xml:space="preserve">Za </w:t>
      </w:r>
      <w:r w:rsidRPr="001340A4">
        <w:rPr>
          <w:rFonts w:ascii="Arial" w:hAnsi="Arial" w:cs="Arial"/>
          <w:lang w:val="sk-SK"/>
        </w:rPr>
        <w:t>navrhovateľa</w:t>
      </w:r>
      <w:r w:rsidRPr="001340A4">
        <w:rPr>
          <w:rFonts w:ascii="Arial" w:hAnsi="Arial" w:cs="Arial"/>
          <w:lang w:val="sk-SK"/>
        </w:rPr>
        <w:t>:</w:t>
      </w:r>
    </w:p>
    <w:p w14:paraId="4F0AAEC9" w14:textId="77777777" w:rsidR="001340A4" w:rsidRPr="001340A4" w:rsidRDefault="001340A4" w:rsidP="001340A4">
      <w:pPr>
        <w:pStyle w:val="Zkladntext"/>
        <w:tabs>
          <w:tab w:val="left" w:pos="5072"/>
        </w:tabs>
        <w:spacing w:line="252" w:lineRule="exact"/>
        <w:ind w:left="116" w:firstLine="593"/>
        <w:jc w:val="both"/>
        <w:rPr>
          <w:rFonts w:ascii="Arial" w:hAnsi="Arial" w:cs="Arial"/>
          <w:lang w:val="sk-SK"/>
        </w:rPr>
      </w:pPr>
    </w:p>
    <w:p w14:paraId="67E0353A" w14:textId="2A4E0B02" w:rsidR="001340A4" w:rsidRPr="001340A4" w:rsidRDefault="001340A4" w:rsidP="001340A4">
      <w:pPr>
        <w:pStyle w:val="Zkladntext"/>
        <w:tabs>
          <w:tab w:val="left" w:pos="5072"/>
        </w:tabs>
        <w:spacing w:line="252" w:lineRule="exact"/>
        <w:ind w:left="116" w:firstLine="593"/>
        <w:jc w:val="both"/>
        <w:rPr>
          <w:rFonts w:ascii="Arial" w:hAnsi="Arial" w:cs="Arial"/>
          <w:lang w:val="sk-SK"/>
        </w:rPr>
      </w:pPr>
      <w:r w:rsidRPr="001340A4">
        <w:rPr>
          <w:rFonts w:ascii="Arial" w:hAnsi="Arial" w:cs="Arial"/>
          <w:lang w:val="sk-SK"/>
        </w:rPr>
        <w:t>Meno osoby</w:t>
      </w:r>
      <w:r w:rsidRPr="001340A4">
        <w:rPr>
          <w:rFonts w:ascii="Arial" w:hAnsi="Arial" w:cs="Arial"/>
          <w:spacing w:val="-6"/>
          <w:lang w:val="sk-SK"/>
        </w:rPr>
        <w:t xml:space="preserve"> oprávnenej konať v mene </w:t>
      </w:r>
      <w:r w:rsidRPr="001340A4">
        <w:rPr>
          <w:rFonts w:ascii="Arial" w:hAnsi="Arial" w:cs="Arial"/>
          <w:lang w:val="sk-SK"/>
        </w:rPr>
        <w:t>navrhovateľa</w:t>
      </w:r>
      <w:r w:rsidRPr="001340A4">
        <w:rPr>
          <w:rFonts w:ascii="Arial" w:hAnsi="Arial" w:cs="Arial"/>
          <w:lang w:val="sk-SK"/>
        </w:rPr>
        <w:t>:</w:t>
      </w:r>
      <w:r w:rsidRPr="001340A4">
        <w:rPr>
          <w:rFonts w:ascii="Arial" w:hAnsi="Arial" w:cs="Arial"/>
          <w:lang w:val="sk-SK"/>
        </w:rPr>
        <w:tab/>
      </w:r>
      <w:r w:rsidRPr="001340A4">
        <w:rPr>
          <w:rFonts w:ascii="Arial" w:hAnsi="Arial" w:cs="Arial"/>
          <w:lang w:val="sk-SK"/>
        </w:rPr>
        <w:tab/>
        <w:t>.....................................................</w:t>
      </w:r>
    </w:p>
    <w:p w14:paraId="1F66D49A" w14:textId="77777777" w:rsidR="001340A4" w:rsidRPr="001340A4" w:rsidRDefault="001340A4" w:rsidP="001340A4">
      <w:pPr>
        <w:pStyle w:val="Zkladntext"/>
        <w:ind w:left="0" w:firstLine="593"/>
        <w:rPr>
          <w:rFonts w:ascii="Arial" w:hAnsi="Arial" w:cs="Arial"/>
          <w:lang w:val="sk-SK"/>
        </w:rPr>
      </w:pPr>
    </w:p>
    <w:p w14:paraId="454FC0B5" w14:textId="77777777" w:rsidR="001340A4" w:rsidRPr="001340A4" w:rsidRDefault="001340A4" w:rsidP="001340A4">
      <w:pPr>
        <w:ind w:firstLine="708"/>
        <w:rPr>
          <w:rFonts w:ascii="Arial" w:hAnsi="Arial" w:cs="Arial"/>
          <w:sz w:val="20"/>
          <w:szCs w:val="20"/>
        </w:rPr>
      </w:pPr>
    </w:p>
    <w:p w14:paraId="46F6EC51" w14:textId="6DC54E0A" w:rsidR="001340A4" w:rsidRPr="001340A4" w:rsidRDefault="001340A4" w:rsidP="001340A4">
      <w:pPr>
        <w:ind w:firstLine="708"/>
        <w:rPr>
          <w:rFonts w:ascii="Arial" w:hAnsi="Arial" w:cs="Arial"/>
          <w:sz w:val="20"/>
          <w:szCs w:val="20"/>
        </w:rPr>
      </w:pPr>
      <w:r w:rsidRPr="001340A4">
        <w:rPr>
          <w:rFonts w:ascii="Arial" w:hAnsi="Arial" w:cs="Arial"/>
          <w:sz w:val="20"/>
          <w:szCs w:val="20"/>
        </w:rPr>
        <w:t xml:space="preserve">Podpis osoby oprávnenej konať v mene </w:t>
      </w:r>
      <w:r w:rsidRPr="001340A4">
        <w:rPr>
          <w:rFonts w:ascii="Arial" w:hAnsi="Arial" w:cs="Arial"/>
          <w:sz w:val="20"/>
          <w:szCs w:val="20"/>
        </w:rPr>
        <w:t>navrhovateľa:</w:t>
      </w:r>
    </w:p>
    <w:p w14:paraId="32D55281" w14:textId="7E0A5755" w:rsidR="001340A4" w:rsidRPr="001340A4" w:rsidRDefault="001340A4" w:rsidP="001340A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</w:r>
      <w:r w:rsidRPr="001340A4">
        <w:rPr>
          <w:sz w:val="20"/>
          <w:szCs w:val="20"/>
        </w:rPr>
        <w:tab/>
        <w:t>..........................................................</w:t>
      </w:r>
    </w:p>
    <w:sectPr w:rsidR="001340A4" w:rsidRPr="001340A4" w:rsidSect="00D053A5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C72E" w14:textId="77777777" w:rsidR="008442AA" w:rsidRDefault="008442AA" w:rsidP="00210174">
      <w:r>
        <w:separator/>
      </w:r>
    </w:p>
  </w:endnote>
  <w:endnote w:type="continuationSeparator" w:id="0">
    <w:p w14:paraId="717BB022" w14:textId="77777777" w:rsidR="008442AA" w:rsidRDefault="008442AA" w:rsidP="0021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343E47F" w14:textId="77777777" w:rsidTr="00F62E2C">
      <w:tc>
        <w:tcPr>
          <w:tcW w:w="8755" w:type="dxa"/>
        </w:tcPr>
        <w:p w14:paraId="670AD968" w14:textId="77777777" w:rsidR="00534C32" w:rsidRPr="00F62E2C" w:rsidRDefault="001340A4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64369F0" w14:textId="77777777" w:rsidR="00534C32" w:rsidRPr="00F62E2C" w:rsidRDefault="001340A4">
          <w:pPr>
            <w:pStyle w:val="Pta"/>
            <w:rPr>
              <w:i/>
              <w:sz w:val="16"/>
              <w:szCs w:val="16"/>
            </w:rPr>
          </w:pPr>
        </w:p>
      </w:tc>
    </w:tr>
  </w:tbl>
  <w:p w14:paraId="5EA19A7A" w14:textId="77777777" w:rsidR="00534C32" w:rsidRDefault="001340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B2EC" w14:textId="77777777" w:rsidR="00383B6C" w:rsidRDefault="00383B6C" w:rsidP="00F15427">
    <w:pPr>
      <w:pStyle w:val="Pta"/>
      <w:ind w:left="567" w:hanging="141"/>
      <w:rPr>
        <w:b/>
        <w:bCs/>
        <w:i/>
        <w:iCs/>
        <w:sz w:val="22"/>
        <w:szCs w:val="22"/>
      </w:rPr>
    </w:pPr>
  </w:p>
  <w:p w14:paraId="13CA0B76" w14:textId="77777777" w:rsidR="00F15427" w:rsidRPr="00383B6C" w:rsidRDefault="00F15427" w:rsidP="00F15427">
    <w:pPr>
      <w:pStyle w:val="Pta"/>
      <w:ind w:left="567" w:hanging="141"/>
      <w:rPr>
        <w:b/>
        <w:bCs/>
        <w:i/>
        <w:iCs/>
        <w:sz w:val="20"/>
        <w:szCs w:val="20"/>
      </w:rPr>
    </w:pPr>
    <w:r w:rsidRPr="00383B6C">
      <w:rPr>
        <w:b/>
        <w:bCs/>
        <w:i/>
        <w:iCs/>
        <w:sz w:val="20"/>
        <w:szCs w:val="20"/>
      </w:rPr>
      <w:t>*</w:t>
    </w:r>
    <w:proofErr w:type="spellStart"/>
    <w:r w:rsidRPr="00383B6C">
      <w:rPr>
        <w:b/>
        <w:bCs/>
        <w:i/>
        <w:iCs/>
        <w:sz w:val="20"/>
        <w:szCs w:val="20"/>
      </w:rPr>
      <w:t>nehodiace</w:t>
    </w:r>
    <w:proofErr w:type="spellEnd"/>
    <w:r w:rsidRPr="00383B6C">
      <w:rPr>
        <w:b/>
        <w:bCs/>
        <w:i/>
        <w:iCs/>
        <w:sz w:val="20"/>
        <w:szCs w:val="20"/>
      </w:rPr>
      <w:t xml:space="preserve"> preškrtnite </w:t>
    </w:r>
    <w:r w:rsidR="00C07DFC" w:rsidRPr="00383B6C">
      <w:rPr>
        <w:b/>
        <w:bCs/>
        <w:i/>
        <w:iCs/>
        <w:sz w:val="20"/>
        <w:szCs w:val="20"/>
      </w:rPr>
      <w:t xml:space="preserve"> </w:t>
    </w:r>
    <w:r w:rsidRPr="00383B6C">
      <w:rPr>
        <w:b/>
        <w:bCs/>
        <w:i/>
        <w:iCs/>
        <w:sz w:val="20"/>
        <w:szCs w:val="20"/>
      </w:rPr>
      <w:t>(Ak uchádzač nie je platcom DPH, upozorní na túto skutočnosť, uvedie cenu bez DPH a sadzbu DPH 0 %)</w:t>
    </w:r>
  </w:p>
  <w:p w14:paraId="49266DEE" w14:textId="77777777" w:rsidR="00C07DFC" w:rsidRPr="00383B6C" w:rsidRDefault="00C07DFC" w:rsidP="00F15427">
    <w:pPr>
      <w:pStyle w:val="Pta"/>
      <w:ind w:left="567" w:hanging="141"/>
      <w:rPr>
        <w:b/>
        <w:bCs/>
        <w:i/>
        <w:iCs/>
        <w:sz w:val="20"/>
        <w:szCs w:val="20"/>
      </w:rPr>
    </w:pPr>
    <w:r w:rsidRPr="00383B6C">
      <w:rPr>
        <w:b/>
        <w:bCs/>
        <w:sz w:val="20"/>
        <w:szCs w:val="20"/>
      </w:rPr>
      <w:t xml:space="preserve">** </w:t>
    </w:r>
    <w:proofErr w:type="spellStart"/>
    <w:r w:rsidRPr="00383B6C">
      <w:rPr>
        <w:b/>
        <w:bCs/>
        <w:i/>
        <w:iCs/>
        <w:sz w:val="20"/>
        <w:szCs w:val="20"/>
      </w:rPr>
      <w:t>nehodiace</w:t>
    </w:r>
    <w:proofErr w:type="spellEnd"/>
    <w:r w:rsidRPr="00383B6C">
      <w:rPr>
        <w:b/>
        <w:bCs/>
        <w:i/>
        <w:iCs/>
        <w:sz w:val="20"/>
        <w:szCs w:val="20"/>
      </w:rPr>
      <w:t xml:space="preserve"> škrtnite</w:t>
    </w:r>
  </w:p>
  <w:p w14:paraId="625428E9" w14:textId="77777777" w:rsidR="00F15427" w:rsidRPr="00383B6C" w:rsidRDefault="00F15427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8F3C" w14:textId="77777777" w:rsidR="008442AA" w:rsidRDefault="008442AA" w:rsidP="00210174">
      <w:r>
        <w:separator/>
      </w:r>
    </w:p>
  </w:footnote>
  <w:footnote w:type="continuationSeparator" w:id="0">
    <w:p w14:paraId="35B1B7B5" w14:textId="77777777" w:rsidR="008442AA" w:rsidRDefault="008442AA" w:rsidP="00210174">
      <w:r>
        <w:continuationSeparator/>
      </w:r>
    </w:p>
  </w:footnote>
  <w:footnote w:id="1">
    <w:p w14:paraId="3E1C96AC" w14:textId="77777777" w:rsidR="001340A4" w:rsidRDefault="001340A4" w:rsidP="001340A4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proofErr w:type="spellStart"/>
      <w:r>
        <w:t>Nehodiace</w:t>
      </w:r>
      <w:proofErr w:type="spellEnd"/>
      <w:r>
        <w:t xml:space="preserve"> sa preškrtnite</w:t>
      </w:r>
    </w:p>
    <w:p w14:paraId="69CD1DB9" w14:textId="77777777" w:rsidR="001340A4" w:rsidRDefault="001340A4" w:rsidP="001340A4">
      <w:pPr>
        <w:pStyle w:val="Textpoznmkypodiarou"/>
      </w:pPr>
    </w:p>
    <w:p w14:paraId="7CFA28DB" w14:textId="77777777" w:rsidR="001340A4" w:rsidRDefault="001340A4" w:rsidP="001340A4">
      <w:pPr>
        <w:pStyle w:val="Textpoznmkypodiarou"/>
        <w:rPr>
          <w:sz w:val="8"/>
          <w:szCs w:val="8"/>
        </w:rPr>
      </w:pPr>
    </w:p>
  </w:footnote>
  <w:footnote w:id="2">
    <w:p w14:paraId="23FE53EB" w14:textId="77777777" w:rsidR="001340A4" w:rsidRDefault="001340A4" w:rsidP="001340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838"/>
      </w:tblGrid>
      <w:tr w:rsidR="001340A4" w14:paraId="76C2B732" w14:textId="77777777" w:rsidTr="00C6109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29AC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Kategória podniku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A62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Počet zamestnancov (hlavné kritérium)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E7C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Ročný obrat (vedľajšie kritérium)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BD52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Ročná bilančná suma (vedľajšie kritérium) </w:t>
            </w:r>
          </w:p>
        </w:tc>
      </w:tr>
      <w:tr w:rsidR="001340A4" w14:paraId="7228E2D0" w14:textId="77777777" w:rsidTr="00C6109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F326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proofErr w:type="spellStart"/>
            <w:r>
              <w:rPr>
                <w:sz w:val="20"/>
                <w:szCs w:val="20"/>
                <w:lang w:eastAsia="sk-SK"/>
              </w:rPr>
              <w:t>Mikro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podnik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78F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1 až 9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68C1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≤ 2 000 000 €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899C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≤ 2 000 000 € </w:t>
            </w:r>
          </w:p>
        </w:tc>
      </w:tr>
      <w:tr w:rsidR="001340A4" w14:paraId="4952AC0F" w14:textId="77777777" w:rsidTr="00C6109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7CC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Malý podnik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5AD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10 až 49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735E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≤ 10 000 000 €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15D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≤ 10 000 000 € </w:t>
            </w:r>
          </w:p>
        </w:tc>
      </w:tr>
      <w:tr w:rsidR="001340A4" w14:paraId="5D79AD52" w14:textId="77777777" w:rsidTr="00C6109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C09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Stredný podnik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BDEB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50 až 249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023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≤ 50 000 000 €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284B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≤ 43 000 000 €</w:t>
            </w:r>
          </w:p>
        </w:tc>
      </w:tr>
      <w:tr w:rsidR="001340A4" w14:paraId="7C724A5F" w14:textId="77777777" w:rsidTr="00C6109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0818" w14:textId="77777777" w:rsidR="001340A4" w:rsidRDefault="001340A4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Pritom platí, že do konkrétnej kategórie spadá podnik vtedy, ak má príslušný počet zamestnancov (hlavné kritérium) a spĺňa aspoň jedno vedľajšie kritérium (ročný obrat alebo ročnú bilančnú sumu).</w:t>
            </w:r>
          </w:p>
        </w:tc>
      </w:tr>
    </w:tbl>
    <w:p w14:paraId="479C0D8E" w14:textId="77777777" w:rsidR="001340A4" w:rsidRDefault="001340A4" w:rsidP="001340A4">
      <w:pPr>
        <w:pStyle w:val="Textpoznmkypodiarou"/>
        <w:rPr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494C" w14:textId="436ECA4C" w:rsidR="00070F06" w:rsidRPr="00681D4B" w:rsidRDefault="00210174" w:rsidP="00C07DFC">
    <w:pPr>
      <w:pStyle w:val="Hlavika"/>
      <w:jc w:val="right"/>
      <w:rPr>
        <w:rFonts w:ascii="Arial Narrow" w:hAnsi="Arial Narrow"/>
        <w:i/>
        <w:iCs/>
        <w:sz w:val="22"/>
        <w:szCs w:val="22"/>
      </w:rPr>
    </w:pPr>
    <w:r w:rsidRPr="00BA4065">
      <w:tab/>
    </w:r>
    <w:r w:rsidRPr="00BA4065">
      <w:tab/>
    </w:r>
    <w:bookmarkStart w:id="2" w:name="_Hlk43384475"/>
    <w:r w:rsidRPr="00681D4B">
      <w:rPr>
        <w:rFonts w:ascii="Arial Narrow" w:hAnsi="Arial Narrow"/>
        <w:i/>
        <w:iCs/>
        <w:sz w:val="22"/>
        <w:szCs w:val="22"/>
      </w:rPr>
      <w:t xml:space="preserve"> </w:t>
    </w:r>
  </w:p>
  <w:bookmarkEnd w:id="2"/>
  <w:p w14:paraId="039A9772" w14:textId="77777777" w:rsidR="00C07DFC" w:rsidRPr="00C07DFC" w:rsidRDefault="00C07DFC" w:rsidP="00C07DFC">
    <w:pPr>
      <w:pStyle w:val="Hlavika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A6867"/>
    <w:multiLevelType w:val="hybridMultilevel"/>
    <w:tmpl w:val="DD52249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74"/>
    <w:rsid w:val="00024CF0"/>
    <w:rsid w:val="00046427"/>
    <w:rsid w:val="000C3859"/>
    <w:rsid w:val="00134046"/>
    <w:rsid w:val="001340A4"/>
    <w:rsid w:val="0019779E"/>
    <w:rsid w:val="001F3F04"/>
    <w:rsid w:val="00210174"/>
    <w:rsid w:val="002C6A59"/>
    <w:rsid w:val="003661F0"/>
    <w:rsid w:val="00383B6C"/>
    <w:rsid w:val="00406977"/>
    <w:rsid w:val="004B6C79"/>
    <w:rsid w:val="004C5CE5"/>
    <w:rsid w:val="005171FF"/>
    <w:rsid w:val="00521387"/>
    <w:rsid w:val="005E1DE2"/>
    <w:rsid w:val="00613C7A"/>
    <w:rsid w:val="00681D4B"/>
    <w:rsid w:val="006D5884"/>
    <w:rsid w:val="006F38BF"/>
    <w:rsid w:val="00715CDC"/>
    <w:rsid w:val="0075599A"/>
    <w:rsid w:val="007953EE"/>
    <w:rsid w:val="008360AA"/>
    <w:rsid w:val="008442AA"/>
    <w:rsid w:val="008617F7"/>
    <w:rsid w:val="00874946"/>
    <w:rsid w:val="008D24DE"/>
    <w:rsid w:val="00916283"/>
    <w:rsid w:val="00986235"/>
    <w:rsid w:val="00A05425"/>
    <w:rsid w:val="00A139D6"/>
    <w:rsid w:val="00A43588"/>
    <w:rsid w:val="00A97B5C"/>
    <w:rsid w:val="00AF4F2D"/>
    <w:rsid w:val="00B54285"/>
    <w:rsid w:val="00B63684"/>
    <w:rsid w:val="00BA6DFD"/>
    <w:rsid w:val="00BD0B20"/>
    <w:rsid w:val="00C07DFC"/>
    <w:rsid w:val="00CC10A0"/>
    <w:rsid w:val="00CF6601"/>
    <w:rsid w:val="00D66F37"/>
    <w:rsid w:val="00D877F6"/>
    <w:rsid w:val="00DD769B"/>
    <w:rsid w:val="00EA0DAB"/>
    <w:rsid w:val="00EE2B3D"/>
    <w:rsid w:val="00F07172"/>
    <w:rsid w:val="00F15427"/>
    <w:rsid w:val="00F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9BC1"/>
  <w15:docId w15:val="{22909234-E898-4CFA-8699-DB70D46A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40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101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01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2101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017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1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1-nadpis">
    <w:name w:val="Cislo-1-nadpis"/>
    <w:basedOn w:val="Normlny"/>
    <w:qFormat/>
    <w:rsid w:val="00210174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21017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07DFC"/>
    <w:pPr>
      <w:ind w:left="720"/>
      <w:contextualSpacing/>
    </w:pPr>
  </w:style>
  <w:style w:type="paragraph" w:customStyle="1" w:styleId="Vlavo">
    <w:name w:val="Vlavo"/>
    <w:basedOn w:val="Normlny"/>
    <w:rsid w:val="007953EE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383B6C"/>
    <w:pPr>
      <w:widowControl w:val="0"/>
      <w:ind w:left="669"/>
    </w:pPr>
    <w:rPr>
      <w:rFonts w:ascii="Helvetica" w:eastAsia="Helvetica" w:hAnsi="Helvetica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3B6C"/>
    <w:rPr>
      <w:rFonts w:ascii="Helvetica" w:eastAsia="Helvetica" w:hAnsi="Helvetica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4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4D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340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40A4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40A4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2025-03-08T21:55:00Z</dcterms:created>
  <dcterms:modified xsi:type="dcterms:W3CDTF">2025-03-08T21:55:00Z</dcterms:modified>
</cp:coreProperties>
</file>